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94E" w:rsidRDefault="009C0EBA">
      <w:pPr>
        <w:jc w:val="center"/>
        <w:rPr>
          <w:b/>
        </w:rPr>
      </w:pPr>
      <w:r>
        <w:rPr>
          <w:b/>
        </w:rPr>
        <w:t>TERMO DE AUDIÊNCIA - CPI</w:t>
      </w:r>
    </w:p>
    <w:p w:rsidR="0039594E" w:rsidRDefault="0039594E">
      <w:pPr>
        <w:jc w:val="center"/>
        <w:rPr>
          <w:b/>
        </w:rPr>
      </w:pPr>
    </w:p>
    <w:p w:rsidR="0039594E" w:rsidRDefault="009C0EBA">
      <w:r>
        <w:rPr>
          <w:b/>
        </w:rPr>
        <w:t>Data:</w:t>
      </w:r>
      <w:r>
        <w:rPr>
          <w:b/>
        </w:rPr>
        <w:tab/>
      </w:r>
      <w:r w:rsidR="00835229">
        <w:tab/>
      </w:r>
      <w:r w:rsidR="00835229">
        <w:tab/>
        <w:t>26/10/2018</w:t>
      </w:r>
      <w:r w:rsidR="00835229">
        <w:tab/>
      </w:r>
      <w:r w:rsidR="00835229">
        <w:tab/>
      </w:r>
      <w:r w:rsidR="00835229">
        <w:tab/>
        <w:t>Hora: 09:00</w:t>
      </w:r>
    </w:p>
    <w:p w:rsidR="0039594E" w:rsidRDefault="009C0EBA">
      <w:r>
        <w:rPr>
          <w:b/>
        </w:rPr>
        <w:t>Presidente:</w:t>
      </w:r>
      <w:r>
        <w:tab/>
      </w:r>
      <w:r>
        <w:tab/>
      </w:r>
      <w:proofErr w:type="spellStart"/>
      <w:r>
        <w:t>Edivan</w:t>
      </w:r>
      <w:proofErr w:type="spellEnd"/>
      <w:r>
        <w:t xml:space="preserve"> N. Baron</w:t>
      </w:r>
    </w:p>
    <w:p w:rsidR="0039594E" w:rsidRDefault="009C0EBA"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</w:r>
      <w:r>
        <w:rPr>
          <w:b/>
        </w:rPr>
        <w:tab/>
      </w:r>
      <w:r>
        <w:tab/>
        <w:t>36/2018</w:t>
      </w:r>
    </w:p>
    <w:p w:rsidR="0039594E" w:rsidRDefault="009C0EBA">
      <w:r>
        <w:rPr>
          <w:b/>
        </w:rPr>
        <w:t>Natureza:</w:t>
      </w:r>
      <w:r>
        <w:rPr>
          <w:b/>
        </w:rPr>
        <w:tab/>
      </w:r>
      <w:r>
        <w:tab/>
        <w:t>Comissão Parlamentar de Inquérito – CPI para apuração da suposta</w:t>
      </w:r>
    </w:p>
    <w:p w:rsidR="0039594E" w:rsidRDefault="009C0EBA">
      <w:r>
        <w:tab/>
      </w:r>
      <w:r>
        <w:tab/>
      </w:r>
      <w:r>
        <w:tab/>
      </w:r>
      <w:proofErr w:type="gramStart"/>
      <w:r>
        <w:t>irregularidade</w:t>
      </w:r>
      <w:proofErr w:type="gramEnd"/>
      <w:r>
        <w:t xml:space="preserve"> no cumprimento do horário de trabalho dos </w:t>
      </w:r>
      <w:proofErr w:type="spellStart"/>
      <w:r>
        <w:t>profissio</w:t>
      </w:r>
      <w:proofErr w:type="spellEnd"/>
      <w:r>
        <w:t>-</w:t>
      </w:r>
    </w:p>
    <w:p w:rsidR="0039594E" w:rsidRDefault="009C0EBA">
      <w:r>
        <w:tab/>
      </w:r>
      <w:r>
        <w:tab/>
      </w:r>
      <w:r>
        <w:tab/>
      </w:r>
      <w:proofErr w:type="spellStart"/>
      <w:proofErr w:type="gramStart"/>
      <w:r>
        <w:t>nais</w:t>
      </w:r>
      <w:proofErr w:type="spellEnd"/>
      <w:proofErr w:type="gramEnd"/>
      <w:r>
        <w:t xml:space="preserve"> que atuam nos Postos de Saúde do Município de Três Passos.</w:t>
      </w:r>
    </w:p>
    <w:p w:rsidR="0039594E" w:rsidRDefault="009C0EBA">
      <w:r>
        <w:rPr>
          <w:b/>
        </w:rPr>
        <w:t>Autores:</w:t>
      </w:r>
      <w:r>
        <w:rPr>
          <w:b/>
        </w:rPr>
        <w:tab/>
      </w:r>
      <w:r>
        <w:tab/>
      </w:r>
      <w:proofErr w:type="spellStart"/>
      <w:r>
        <w:t>Arlei</w:t>
      </w:r>
      <w:proofErr w:type="spellEnd"/>
      <w:r>
        <w:t xml:space="preserve"> </w:t>
      </w:r>
      <w:proofErr w:type="spellStart"/>
      <w:r>
        <w:t>Tomazoni</w:t>
      </w:r>
      <w:proofErr w:type="spellEnd"/>
      <w:r>
        <w:t xml:space="preserve">, Nader </w:t>
      </w:r>
      <w:proofErr w:type="spellStart"/>
      <w:r>
        <w:t>Umar</w:t>
      </w:r>
      <w:proofErr w:type="spellEnd"/>
      <w:r>
        <w:t xml:space="preserve">, </w:t>
      </w:r>
      <w:proofErr w:type="spellStart"/>
      <w:r>
        <w:t>Rosani</w:t>
      </w:r>
      <w:proofErr w:type="spellEnd"/>
      <w:r>
        <w:t xml:space="preserve"> do Nascimento e Ivo </w:t>
      </w:r>
      <w:proofErr w:type="spellStart"/>
      <w:r>
        <w:t>Zügel</w:t>
      </w:r>
      <w:proofErr w:type="spellEnd"/>
    </w:p>
    <w:p w:rsidR="0039594E" w:rsidRDefault="009C0EBA">
      <w:r>
        <w:rPr>
          <w:b/>
        </w:rPr>
        <w:t>Servidores:</w:t>
      </w:r>
      <w:r>
        <w:tab/>
      </w:r>
      <w:r>
        <w:tab/>
        <w:t xml:space="preserve">Cristina </w:t>
      </w:r>
      <w:proofErr w:type="spellStart"/>
      <w:r>
        <w:t>Käfer</w:t>
      </w:r>
      <w:proofErr w:type="spellEnd"/>
      <w:r>
        <w:t xml:space="preserve"> e Marcos A. </w:t>
      </w:r>
      <w:proofErr w:type="spellStart"/>
      <w:r>
        <w:t>Scheuermann</w:t>
      </w:r>
      <w:proofErr w:type="spellEnd"/>
    </w:p>
    <w:p w:rsidR="0039594E" w:rsidRDefault="0039594E">
      <w:pPr>
        <w:jc w:val="both"/>
      </w:pPr>
    </w:p>
    <w:p w:rsidR="0039594E" w:rsidRDefault="009C0EBA">
      <w:pPr>
        <w:jc w:val="both"/>
      </w:pPr>
      <w:r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39594E">
      <w:pPr>
        <w:jc w:val="center"/>
      </w:pPr>
    </w:p>
    <w:p w:rsidR="0039594E" w:rsidRDefault="009C0EBA">
      <w:pPr>
        <w:ind w:firstLine="708"/>
      </w:pPr>
      <w:proofErr w:type="spellStart"/>
      <w:r>
        <w:t>Edivan</w:t>
      </w:r>
      <w:proofErr w:type="spellEnd"/>
      <w:r>
        <w:t xml:space="preserve"> N. Baron</w:t>
      </w:r>
      <w:r>
        <w:tab/>
      </w:r>
      <w:proofErr w:type="gramStart"/>
      <w:r>
        <w:tab/>
        <w:t xml:space="preserve">  </w:t>
      </w:r>
      <w:proofErr w:type="spellStart"/>
      <w:r>
        <w:t>Arlei</w:t>
      </w:r>
      <w:proofErr w:type="spellEnd"/>
      <w:proofErr w:type="gramEnd"/>
      <w:r>
        <w:t xml:space="preserve"> </w:t>
      </w:r>
      <w:proofErr w:type="spellStart"/>
      <w:r>
        <w:t>Tomazoni</w:t>
      </w:r>
      <w:proofErr w:type="spellEnd"/>
      <w:r>
        <w:tab/>
      </w:r>
      <w:r>
        <w:tab/>
        <w:t xml:space="preserve">Flavio </w:t>
      </w:r>
      <w:proofErr w:type="spellStart"/>
      <w:r>
        <w:t>Habitzreiter</w:t>
      </w:r>
      <w:proofErr w:type="spellEnd"/>
    </w:p>
    <w:p w:rsidR="0039594E" w:rsidRDefault="009C0EBA">
      <w:r>
        <w:t xml:space="preserve">           Presidente da CPI</w:t>
      </w:r>
      <w:r>
        <w:tab/>
        <w:t xml:space="preserve">        Vice-Presidente da CPI</w:t>
      </w:r>
      <w:r>
        <w:tab/>
      </w:r>
      <w:r>
        <w:tab/>
        <w:t xml:space="preserve">   Relator da CPI</w:t>
      </w:r>
    </w:p>
    <w:p w:rsidR="0039594E" w:rsidRDefault="0039594E">
      <w:pPr>
        <w:rPr>
          <w:b/>
        </w:rPr>
      </w:pPr>
    </w:p>
    <w:p w:rsidR="0039594E" w:rsidRDefault="0039594E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Depoente: </w:t>
      </w:r>
    </w:p>
    <w:p w:rsidR="0039594E" w:rsidRDefault="0039594E"/>
    <w:p w:rsidR="0039594E" w:rsidRDefault="0039594E"/>
    <w:p w:rsidR="0039594E" w:rsidRDefault="0039594E"/>
    <w:p w:rsidR="0039594E" w:rsidRDefault="00835229">
      <w:r>
        <w:t>Ari Roberto Leal Braseiro</w:t>
      </w:r>
    </w:p>
    <w:p w:rsidR="0039594E" w:rsidRDefault="00B907C9">
      <w:r>
        <w:t xml:space="preserve">CPF: </w:t>
      </w:r>
      <w:r w:rsidR="00835229">
        <w:t>92</w:t>
      </w:r>
      <w:r w:rsidR="00131F3C">
        <w:t>080901</w:t>
      </w:r>
      <w:r w:rsidR="00835229">
        <w:t>0-87</w:t>
      </w:r>
    </w:p>
    <w:p w:rsidR="0039594E" w:rsidRDefault="009C0EBA">
      <w:r>
        <w:t xml:space="preserve">RG: </w:t>
      </w:r>
      <w:r w:rsidR="00131F3C">
        <w:t>9054084489</w:t>
      </w:r>
    </w:p>
    <w:p w:rsidR="0039594E" w:rsidRDefault="009C0EBA">
      <w:r>
        <w:t>Profis</w:t>
      </w:r>
      <w:r w:rsidR="00D557F2">
        <w:t xml:space="preserve">são: </w:t>
      </w:r>
      <w:r w:rsidR="00835229">
        <w:t xml:space="preserve">Dentista </w:t>
      </w:r>
    </w:p>
    <w:p w:rsidR="00D8113C" w:rsidRDefault="00E55E9D" w:rsidP="00D8113C">
      <w:r>
        <w:t>Endereço:</w:t>
      </w:r>
      <w:r w:rsidR="00835229">
        <w:t xml:space="preserve"> </w:t>
      </w:r>
      <w:r w:rsidR="00131F3C">
        <w:t xml:space="preserve">Rua </w:t>
      </w:r>
      <w:proofErr w:type="spellStart"/>
      <w:r w:rsidR="00131F3C">
        <w:t>Miraguaí</w:t>
      </w:r>
      <w:proofErr w:type="spellEnd"/>
      <w:r w:rsidR="00131F3C">
        <w:t xml:space="preserve"> nº 905 Casa 4 Bairro Centro </w:t>
      </w:r>
      <w:bookmarkStart w:id="0" w:name="_GoBack"/>
      <w:bookmarkEnd w:id="0"/>
    </w:p>
    <w:p w:rsidR="0039594E" w:rsidRDefault="0039594E" w:rsidP="00FB1518"/>
    <w:p w:rsidR="0039594E" w:rsidRDefault="0039594E"/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Pr>
        <w:rPr>
          <w:b/>
        </w:rPr>
      </w:pPr>
      <w:r>
        <w:rPr>
          <w:b/>
        </w:rPr>
        <w:t xml:space="preserve">Procuradora Geral do Município: </w:t>
      </w:r>
    </w:p>
    <w:p w:rsidR="0039594E" w:rsidRDefault="0039594E">
      <w:pPr>
        <w:rPr>
          <w:b/>
        </w:rPr>
      </w:pPr>
    </w:p>
    <w:p w:rsidR="00FB1518" w:rsidRDefault="00FB1518">
      <w:pPr>
        <w:rPr>
          <w:b/>
        </w:rPr>
      </w:pPr>
    </w:p>
    <w:p w:rsidR="00FB1518" w:rsidRDefault="00FB1518">
      <w:pPr>
        <w:rPr>
          <w:b/>
        </w:rPr>
      </w:pPr>
    </w:p>
    <w:p w:rsidR="0039594E" w:rsidRDefault="009C0EBA">
      <w:proofErr w:type="spellStart"/>
      <w:r>
        <w:t>Geciana</w:t>
      </w:r>
      <w:proofErr w:type="spellEnd"/>
      <w:r>
        <w:t xml:space="preserve"> </w:t>
      </w:r>
      <w:proofErr w:type="spellStart"/>
      <w:r>
        <w:t>Seffrin</w:t>
      </w:r>
      <w:proofErr w:type="spellEnd"/>
    </w:p>
    <w:p w:rsidR="0039594E" w:rsidRDefault="009C0EBA">
      <w:r>
        <w:t>OAB/RS 84.945</w:t>
      </w:r>
    </w:p>
    <w:sectPr w:rsidR="0039594E">
      <w:headerReference w:type="default" r:id="rId6"/>
      <w:footerReference w:type="default" r:id="rId7"/>
      <w:pgSz w:w="11906" w:h="16838"/>
      <w:pgMar w:top="1304" w:right="1247" w:bottom="1304" w:left="1701" w:header="851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171" w:rsidRDefault="00364171">
      <w:r>
        <w:separator/>
      </w:r>
    </w:p>
  </w:endnote>
  <w:endnote w:type="continuationSeparator" w:id="0">
    <w:p w:rsidR="00364171" w:rsidRDefault="00364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 xml:space="preserve">Rua Salgado Filho, </w:t>
    </w:r>
    <w:proofErr w:type="gramStart"/>
    <w:r>
      <w:rPr>
        <w:rFonts w:ascii="Arial Black" w:hAnsi="Arial Black"/>
        <w:sz w:val="16"/>
      </w:rPr>
      <w:t>79  -</w:t>
    </w:r>
    <w:proofErr w:type="gramEnd"/>
    <w:r>
      <w:rPr>
        <w:rFonts w:ascii="Arial Black" w:hAnsi="Arial Black"/>
        <w:sz w:val="16"/>
      </w:rPr>
      <w:t xml:space="preserve"> Três Passos-RS.-  CEP: 98600-000  Fone/Fax: (55) 3522 1210</w:t>
    </w:r>
  </w:p>
  <w:p w:rsidR="0039594E" w:rsidRDefault="009C0EBA">
    <w:pPr>
      <w:pStyle w:val="Rodap"/>
      <w:jc w:val="center"/>
    </w:pPr>
    <w:r>
      <w:rPr>
        <w:rFonts w:ascii="Arial Black" w:hAnsi="Arial Black"/>
        <w:sz w:val="16"/>
      </w:rPr>
      <w:t xml:space="preserve">E-mail: </w:t>
    </w:r>
    <w:proofErr w:type="gramStart"/>
    <w:r>
      <w:rPr>
        <w:rFonts w:ascii="Arial Black" w:hAnsi="Arial Black"/>
        <w:sz w:val="16"/>
      </w:rPr>
      <w:t>camara@trespassos.rs.leg.br  Site</w:t>
    </w:r>
    <w:proofErr w:type="gramEnd"/>
    <w:r>
      <w:rPr>
        <w:rFonts w:ascii="Arial Black" w:hAnsi="Arial Black"/>
        <w:sz w:val="16"/>
      </w:rPr>
      <w:t>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171" w:rsidRDefault="00364171">
      <w:r>
        <w:separator/>
      </w:r>
    </w:p>
  </w:footnote>
  <w:footnote w:type="continuationSeparator" w:id="0">
    <w:p w:rsidR="00364171" w:rsidRDefault="003641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94E" w:rsidRDefault="009C0EBA">
    <w:pPr>
      <w:pStyle w:val="Cabealho"/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39594E">
    <w:pPr>
      <w:pStyle w:val="Cabealho"/>
    </w:pPr>
  </w:p>
  <w:p w:rsidR="0039594E" w:rsidRDefault="009C0EBA"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 w:rsidR="0039594E" w:rsidRDefault="009C0EBA">
    <w:pPr>
      <w:pStyle w:val="Cabealho"/>
      <w:jc w:val="center"/>
      <w:rPr>
        <w:rFonts w:ascii="Comic Sans MS" w:hAnsi="Comic Sans MS"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 w:rsidR="0039594E" w:rsidRDefault="003959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4E"/>
    <w:rsid w:val="00131F3C"/>
    <w:rsid w:val="00364171"/>
    <w:rsid w:val="0039594E"/>
    <w:rsid w:val="00502495"/>
    <w:rsid w:val="00532597"/>
    <w:rsid w:val="006521AE"/>
    <w:rsid w:val="00725E7E"/>
    <w:rsid w:val="00835229"/>
    <w:rsid w:val="00890906"/>
    <w:rsid w:val="009C0EBA"/>
    <w:rsid w:val="009E1186"/>
    <w:rsid w:val="00B907C9"/>
    <w:rsid w:val="00D557F2"/>
    <w:rsid w:val="00D8113C"/>
    <w:rsid w:val="00E55E9D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2AB01"/>
  <w15:docId w15:val="{0D990B4D-9DA3-434E-8541-2E1CB1A9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D2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ind w:left="-18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ind w:left="-1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ind w:left="-18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Pr>
      <w:color w:val="0000FF"/>
      <w:u w:val="single"/>
    </w:rPr>
  </w:style>
  <w:style w:type="character" w:styleId="Forte">
    <w:name w:val="Strong"/>
    <w:qFormat/>
    <w:rPr>
      <w:b/>
      <w:bCs/>
    </w:rPr>
  </w:style>
  <w:style w:type="character" w:customStyle="1" w:styleId="titulo03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customStyle="1" w:styleId="RecuodecorpodetextoChar">
    <w:name w:val="Recuo de corpo de texto Char"/>
    <w:link w:val="Recuodecorpodetexto"/>
    <w:qFormat/>
    <w:rsid w:val="00C357A2"/>
    <w:rPr>
      <w:sz w:val="28"/>
      <w:szCs w:val="24"/>
    </w:rPr>
  </w:style>
  <w:style w:type="character" w:customStyle="1" w:styleId="Recuodecorpodetexto3Char">
    <w:name w:val="Recuo de corpo de texto 3 Char"/>
    <w:link w:val="Recuodecorpodetexto3"/>
    <w:qFormat/>
    <w:rsid w:val="00C357A2"/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">
    <w:name w:val="Body Text Indent"/>
    <w:basedOn w:val="Normal"/>
    <w:link w:val="RecuodecorpodetextoChar"/>
    <w:pPr>
      <w:ind w:left="-180"/>
      <w:jc w:val="both"/>
    </w:pPr>
    <w:rPr>
      <w:sz w:val="28"/>
    </w:rPr>
  </w:style>
  <w:style w:type="paragraph" w:styleId="Recuodecorpodetexto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qFormat/>
    <w:pPr>
      <w:spacing w:line="360" w:lineRule="auto"/>
      <w:ind w:firstLine="2835"/>
      <w:jc w:val="both"/>
    </w:pPr>
    <w:rPr>
      <w:rFonts w:ascii="Arial" w:hAnsi="Arial" w:cs="Arial"/>
    </w:rPr>
  </w:style>
  <w:style w:type="paragraph" w:styleId="Corpodetexto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customStyle="1" w:styleId="Corpodetexto21">
    <w:name w:val="Corpo de texto 21"/>
    <w:basedOn w:val="Normal"/>
    <w:qFormat/>
    <w:pPr>
      <w:widowControl w:val="0"/>
      <w:jc w:val="both"/>
    </w:pPr>
    <w:rPr>
      <w:rFonts w:ascii="Arial" w:hAnsi="Arial"/>
      <w:sz w:val="20"/>
      <w:szCs w:val="20"/>
    </w:rPr>
  </w:style>
  <w:style w:type="table" w:styleId="Tabelacomgrade">
    <w:name w:val="Table Grid"/>
    <w:basedOn w:val="Tabelanormal"/>
    <w:uiPriority w:val="39"/>
    <w:rsid w:val="00D34E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9E118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E1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186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279/02</vt:lpstr>
    </vt:vector>
  </TitlesOfParts>
  <Company>Poder Legislativo de Três Passos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279/02</dc:title>
  <dc:subject/>
  <dc:creator>Câmara Municipal de Vereadores de Três Passos</dc:creator>
  <dc:description/>
  <cp:lastModifiedBy>Bruna Kohlrausch</cp:lastModifiedBy>
  <cp:revision>44</cp:revision>
  <cp:lastPrinted>2018-10-19T12:14:00Z</cp:lastPrinted>
  <dcterms:created xsi:type="dcterms:W3CDTF">2017-11-06T11:34:00Z</dcterms:created>
  <dcterms:modified xsi:type="dcterms:W3CDTF">2018-10-26T12:00:00Z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